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5732F83C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9F6040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7773D64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9F6040">
        <w:rPr>
          <w:rFonts w:ascii="Times New Roman" w:hAnsi="Times New Roman"/>
          <w:b/>
          <w:sz w:val="28"/>
          <w:szCs w:val="28"/>
        </w:rPr>
        <w:t>28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9F6040">
        <w:rPr>
          <w:rFonts w:ascii="Times New Roman" w:hAnsi="Times New Roman"/>
          <w:b/>
          <w:sz w:val="28"/>
          <w:szCs w:val="28"/>
        </w:rPr>
        <w:t>6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2F7D50AE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65E424BB" w14:textId="77777777" w:rsidR="00057EF6" w:rsidRDefault="00057EF6" w:rsidP="00057EF6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z ČEZ</w:t>
      </w:r>
    </w:p>
    <w:p w14:paraId="02F88AA3" w14:textId="04A39D8A" w:rsidR="00751424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závěrečného účtu </w:t>
      </w:r>
      <w:r w:rsidR="008D29D4">
        <w:rPr>
          <w:rFonts w:ascii="Times New Roman" w:hAnsi="Times New Roman"/>
          <w:sz w:val="28"/>
          <w:szCs w:val="28"/>
        </w:rPr>
        <w:t>obce</w:t>
      </w:r>
    </w:p>
    <w:p w14:paraId="60EFD212" w14:textId="17D83665" w:rsidR="00751424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č.p.11</w:t>
      </w:r>
    </w:p>
    <w:p w14:paraId="4D3E25B3" w14:textId="24F8C466" w:rsidR="00751424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</w:t>
      </w:r>
    </w:p>
    <w:p w14:paraId="35541578" w14:textId="611EED86" w:rsidR="00751424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Munipolis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3FC9631" w14:textId="3CF7F6A6" w:rsidR="00751424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Zásilkovna</w:t>
      </w:r>
    </w:p>
    <w:p w14:paraId="401773EA" w14:textId="5C8D9E17" w:rsidR="00AE621D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výletu pro děti</w:t>
      </w:r>
    </w:p>
    <w:p w14:paraId="381C47C6" w14:textId="43B9A168" w:rsidR="00AE621D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akcí</w:t>
      </w:r>
    </w:p>
    <w:p w14:paraId="3D537FE4" w14:textId="263E08FF" w:rsidR="00751424" w:rsidRDefault="009F6040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2AC3A116" w14:textId="141CBBF5" w:rsidR="00DD5ADB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4C7D5458" w14:textId="77777777" w:rsidR="00DD5ADB" w:rsidRDefault="00DD5ADB" w:rsidP="00DD5ADB">
      <w:pPr>
        <w:pStyle w:val="Odstavecseseznamem"/>
        <w:ind w:left="1935"/>
        <w:jc w:val="both"/>
        <w:rPr>
          <w:rFonts w:ascii="Times New Roman" w:hAnsi="Times New Roman"/>
          <w:sz w:val="28"/>
          <w:szCs w:val="28"/>
        </w:rPr>
      </w:pPr>
    </w:p>
    <w:p w14:paraId="50C609A5" w14:textId="77777777" w:rsidR="00751424" w:rsidRPr="00751424" w:rsidRDefault="00751424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30DC9D8A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D29D4">
        <w:rPr>
          <w:rFonts w:ascii="Times New Roman" w:hAnsi="Times New Roman"/>
          <w:b/>
          <w:bCs/>
          <w:sz w:val="28"/>
          <w:szCs w:val="28"/>
        </w:rPr>
        <w:t>20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44F18D4" w14:textId="77777777" w:rsidR="00751424" w:rsidRPr="006A5502" w:rsidRDefault="00751424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029445" w14:textId="77777777" w:rsidR="004B245F" w:rsidRPr="004B245F" w:rsidRDefault="004B245F" w:rsidP="004B245F">
      <w:pPr>
        <w:pStyle w:val="Nadpis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14:paraId="07C22526" w14:textId="7EC8A25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t>Přehled podnikatelských činností obce</w:t>
      </w:r>
    </w:p>
    <w:p w14:paraId="181DBD38" w14:textId="286907D0" w:rsidR="00AA660F" w:rsidRDefault="00AE621D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7D9B1167" w14:textId="77777777" w:rsidR="00057EF6" w:rsidRPr="009A34D9" w:rsidRDefault="00057EF6" w:rsidP="00057EF6">
      <w:pPr>
        <w:jc w:val="both"/>
        <w:rPr>
          <w:rFonts w:ascii="Times New Roman" w:hAnsi="Times New Roman"/>
          <w:sz w:val="28"/>
          <w:szCs w:val="28"/>
        </w:rPr>
      </w:pPr>
    </w:p>
    <w:p w14:paraId="40F79521" w14:textId="77777777" w:rsidR="00057EF6" w:rsidRDefault="00057EF6" w:rsidP="00057EF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z ČEZ</w:t>
      </w:r>
    </w:p>
    <w:p w14:paraId="7520DE70" w14:textId="77777777" w:rsidR="00057EF6" w:rsidRDefault="00057EF6" w:rsidP="00057EF6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057EF6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smlouvu </w:t>
      </w:r>
      <w:r>
        <w:rPr>
          <w:rFonts w:ascii="Times New Roman" w:hAnsi="Times New Roman"/>
          <w:b/>
          <w:bCs/>
          <w:sz w:val="28"/>
          <w:szCs w:val="28"/>
        </w:rPr>
        <w:t>s ČEZ DISTRIBUCE o krátkodobé připojení odběrného elektrického zařízení k distribuční soustavě</w:t>
      </w:r>
    </w:p>
    <w:p w14:paraId="09026B86" w14:textId="77777777" w:rsidR="00057EF6" w:rsidRDefault="00057EF6" w:rsidP="00057EF6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E39878" w14:textId="77777777" w:rsidR="00057EF6" w:rsidRDefault="00057EF6" w:rsidP="00057EF6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25D148E" w14:textId="453653AC" w:rsidR="00057EF6" w:rsidRDefault="00057EF6" w:rsidP="00057EF6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598B1AF" w14:textId="77777777" w:rsidR="00276FA0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861D38E" w14:textId="0FC1576A" w:rsidR="00AA660F" w:rsidRDefault="008D29D4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závěrečného účtu obce</w:t>
      </w:r>
    </w:p>
    <w:p w14:paraId="1DE98CD7" w14:textId="781A3324" w:rsidR="00276FA0" w:rsidRDefault="00276FA0" w:rsidP="008D29D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516D6DDD" w14:textId="1D1BD4E6" w:rsidR="008D29D4" w:rsidRDefault="008D29D4" w:rsidP="008D29D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</w:t>
      </w:r>
      <w:r>
        <w:rPr>
          <w:rFonts w:ascii="Times New Roman" w:hAnsi="Times New Roman"/>
          <w:b/>
          <w:bCs/>
          <w:sz w:val="28"/>
          <w:szCs w:val="28"/>
        </w:rPr>
        <w:t>, s výhradou nedostatků uvedeného ve zprávě o výsledku přezkoumání hospodaření za rok 2022, hospodaření a účetní závěrku obce Přívrat k 31.12.2022.</w:t>
      </w:r>
    </w:p>
    <w:p w14:paraId="0DA83AD1" w14:textId="77777777" w:rsidR="008D29D4" w:rsidRDefault="008D29D4" w:rsidP="008D29D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DF91B0" w14:textId="648F91CD" w:rsidR="008D29D4" w:rsidRDefault="008D29D4" w:rsidP="008D29D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 nápravě chyb a nedostatků zastupitelstvo obce Přívrat ukládá:</w:t>
      </w:r>
    </w:p>
    <w:p w14:paraId="16137292" w14:textId="77777777" w:rsidR="008D29D4" w:rsidRDefault="008D29D4" w:rsidP="008D29D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AC58E6" w14:textId="60EDBD79" w:rsidR="008D29D4" w:rsidRDefault="008D29D4" w:rsidP="008D29D4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stanoví zkontrolovat účet 231 se skutečným stavem bankovních účtů a sjednat nápravu</w:t>
      </w:r>
    </w:p>
    <w:p w14:paraId="32006ADA" w14:textId="173A9732" w:rsidR="008D29D4" w:rsidRPr="008D29D4" w:rsidRDefault="008D29D4" w:rsidP="008D29D4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bere na vědomí nezaúčtování </w:t>
      </w:r>
      <w:r w:rsidR="00057EF6">
        <w:rPr>
          <w:rFonts w:ascii="Times New Roman" w:hAnsi="Times New Roman"/>
          <w:b/>
          <w:bCs/>
          <w:sz w:val="28"/>
          <w:szCs w:val="28"/>
        </w:rPr>
        <w:t xml:space="preserve">v roce 2022 na účet 672 – Výnosy vybraných </w:t>
      </w:r>
      <w:proofErr w:type="spellStart"/>
      <w:proofErr w:type="gramStart"/>
      <w:r w:rsidR="00057EF6">
        <w:rPr>
          <w:rFonts w:ascii="Times New Roman" w:hAnsi="Times New Roman"/>
          <w:b/>
          <w:bCs/>
          <w:sz w:val="28"/>
          <w:szCs w:val="28"/>
        </w:rPr>
        <w:t>míst.vlad</w:t>
      </w:r>
      <w:proofErr w:type="spellEnd"/>
      <w:proofErr w:type="gramEnd"/>
      <w:r w:rsidR="00057EF6">
        <w:rPr>
          <w:rFonts w:ascii="Times New Roman" w:hAnsi="Times New Roman"/>
          <w:b/>
          <w:bCs/>
          <w:sz w:val="28"/>
          <w:szCs w:val="28"/>
        </w:rPr>
        <w:t>. institucí z </w:t>
      </w:r>
      <w:proofErr w:type="spellStart"/>
      <w:r w:rsidR="00057EF6">
        <w:rPr>
          <w:rFonts w:ascii="Times New Roman" w:hAnsi="Times New Roman"/>
          <w:b/>
          <w:bCs/>
          <w:sz w:val="28"/>
          <w:szCs w:val="28"/>
        </w:rPr>
        <w:t>transférů</w:t>
      </w:r>
      <w:proofErr w:type="spellEnd"/>
      <w:r w:rsidR="00057EF6">
        <w:rPr>
          <w:rFonts w:ascii="Times New Roman" w:hAnsi="Times New Roman"/>
          <w:b/>
          <w:bCs/>
          <w:sz w:val="28"/>
          <w:szCs w:val="28"/>
        </w:rPr>
        <w:t>.</w:t>
      </w:r>
    </w:p>
    <w:p w14:paraId="6E1C9205" w14:textId="77777777" w:rsidR="008D29D4" w:rsidRDefault="008D29D4" w:rsidP="008D29D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91AC8BE" w14:textId="77777777" w:rsidR="008D29D4" w:rsidRDefault="008D29D4" w:rsidP="008D29D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39415D5" w14:textId="5786856F" w:rsidR="008D29D4" w:rsidRDefault="008D29D4" w:rsidP="008D29D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057EF6">
        <w:rPr>
          <w:rFonts w:ascii="Times New Roman" w:hAnsi="Times New Roman"/>
          <w:b/>
          <w:bCs/>
          <w:sz w:val="28"/>
          <w:szCs w:val="28"/>
        </w:rPr>
        <w:t>22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9931076" w14:textId="61C922D8" w:rsidR="009A34D9" w:rsidRPr="00057EF6" w:rsidRDefault="009A34D9" w:rsidP="00057EF6">
      <w:pPr>
        <w:jc w:val="both"/>
        <w:rPr>
          <w:rFonts w:ascii="Times New Roman" w:hAnsi="Times New Roman"/>
          <w:sz w:val="28"/>
          <w:szCs w:val="28"/>
        </w:rPr>
      </w:pPr>
    </w:p>
    <w:p w14:paraId="59C499A2" w14:textId="77777777" w:rsidR="00AA0934" w:rsidRP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522E468D" w14:textId="4EF1A834" w:rsidR="00AA0934" w:rsidRDefault="007E298F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č.p.11</w:t>
      </w:r>
    </w:p>
    <w:p w14:paraId="3FF605E6" w14:textId="01560587" w:rsidR="007E298F" w:rsidRDefault="007E298F" w:rsidP="007E298F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o dotaci je podána </w:t>
      </w:r>
    </w:p>
    <w:p w14:paraId="24DF4963" w14:textId="54C26C1B" w:rsidR="007E298F" w:rsidRDefault="007E298F" w:rsidP="007E298F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Související opatření – stavební úpravy v obchodě</w:t>
      </w:r>
    </w:p>
    <w:p w14:paraId="069BF173" w14:textId="77777777" w:rsidR="00AA0934" w:rsidRPr="007E298F" w:rsidRDefault="00AA0934" w:rsidP="007E298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6C7F5E" w14:textId="77777777" w:rsidR="007E298F" w:rsidRDefault="007E298F" w:rsidP="00B703B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298F">
        <w:rPr>
          <w:rFonts w:ascii="Times New Roman" w:hAnsi="Times New Roman"/>
          <w:sz w:val="28"/>
          <w:szCs w:val="28"/>
        </w:rPr>
        <w:t>Advent</w:t>
      </w:r>
    </w:p>
    <w:p w14:paraId="2B547D82" w14:textId="16CC7529" w:rsidR="007E298F" w:rsidRDefault="007E298F" w:rsidP="007E298F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Příprava adventu </w:t>
      </w:r>
    </w:p>
    <w:p w14:paraId="64B237BA" w14:textId="77777777" w:rsid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</w:p>
    <w:p w14:paraId="6290917D" w14:textId="7277FE5F" w:rsidR="00454464" w:rsidRDefault="007E298F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Munipolis</w:t>
      </w:r>
      <w:proofErr w:type="spellEnd"/>
      <w:r>
        <w:rPr>
          <w:rFonts w:ascii="Times New Roman" w:hAnsi="Times New Roman"/>
          <w:sz w:val="28"/>
          <w:szCs w:val="28"/>
        </w:rPr>
        <w:t xml:space="preserve"> – velká propagace nové aplikace pro občany</w:t>
      </w:r>
    </w:p>
    <w:p w14:paraId="771376B0" w14:textId="77777777" w:rsidR="00454464" w:rsidRPr="00454464" w:rsidRDefault="00454464" w:rsidP="00454464">
      <w:pPr>
        <w:jc w:val="both"/>
        <w:rPr>
          <w:rFonts w:ascii="Times New Roman" w:hAnsi="Times New Roman"/>
          <w:sz w:val="28"/>
          <w:szCs w:val="28"/>
        </w:rPr>
      </w:pPr>
    </w:p>
    <w:p w14:paraId="600C4BE8" w14:textId="77777777" w:rsidR="007E298F" w:rsidRDefault="007E298F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Zásilkovna </w:t>
      </w:r>
    </w:p>
    <w:p w14:paraId="56971943" w14:textId="417A97C7" w:rsid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  <w:r w:rsidRPr="007E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-    Zásilkovna vypověděla smlouvu pro umístění Z-</w:t>
      </w:r>
      <w:proofErr w:type="spellStart"/>
      <w:r>
        <w:rPr>
          <w:rFonts w:ascii="Times New Roman" w:hAnsi="Times New Roman"/>
          <w:sz w:val="28"/>
          <w:szCs w:val="28"/>
        </w:rPr>
        <w:t>BOXu</w:t>
      </w:r>
      <w:proofErr w:type="spellEnd"/>
      <w:r>
        <w:rPr>
          <w:rFonts w:ascii="Times New Roman" w:hAnsi="Times New Roman"/>
          <w:sz w:val="28"/>
          <w:szCs w:val="28"/>
        </w:rPr>
        <w:t xml:space="preserve"> k 19.6.2023</w:t>
      </w:r>
    </w:p>
    <w:p w14:paraId="52C8F386" w14:textId="6B67658E" w:rsid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  Obec hledá alternativu </w:t>
      </w:r>
    </w:p>
    <w:p w14:paraId="66A092C0" w14:textId="77777777" w:rsidR="007E298F" w:rsidRP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</w:p>
    <w:p w14:paraId="13848ECA" w14:textId="19112B91" w:rsidR="009A34D9" w:rsidRDefault="007E298F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výletu pro děti Polsko</w:t>
      </w:r>
    </w:p>
    <w:p w14:paraId="43967AE2" w14:textId="4A33790C" w:rsid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výlet byl vydařený </w:t>
      </w:r>
    </w:p>
    <w:p w14:paraId="2511CD7A" w14:textId="77777777" w:rsidR="007E298F" w:rsidRP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</w:p>
    <w:p w14:paraId="51AF8D08" w14:textId="6F756567" w:rsidR="00454464" w:rsidRDefault="007E298F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akcí</w:t>
      </w:r>
    </w:p>
    <w:p w14:paraId="676F2EA7" w14:textId="5F7132C7" w:rsidR="00454464" w:rsidRDefault="007E298F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PinguInn</w:t>
      </w:r>
      <w:proofErr w:type="spellEnd"/>
      <w:r>
        <w:rPr>
          <w:rFonts w:ascii="Times New Roman" w:hAnsi="Times New Roman"/>
          <w:sz w:val="28"/>
          <w:szCs w:val="28"/>
        </w:rPr>
        <w:t xml:space="preserve"> za vysvědčení</w:t>
      </w:r>
    </w:p>
    <w:p w14:paraId="06E1F2AA" w14:textId="660EDF81" w:rsidR="00454464" w:rsidRDefault="007E298F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Letní kina</w:t>
      </w:r>
    </w:p>
    <w:p w14:paraId="10C47210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E432852" w14:textId="7C23F5F0" w:rsidR="006C6614" w:rsidRDefault="00B8225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E298F">
        <w:rPr>
          <w:rFonts w:ascii="Times New Roman" w:hAnsi="Times New Roman"/>
          <w:sz w:val="28"/>
          <w:szCs w:val="28"/>
        </w:rPr>
        <w:t>Ostatní</w:t>
      </w:r>
    </w:p>
    <w:p w14:paraId="0F27AC07" w14:textId="77777777" w:rsidR="007E298F" w:rsidRPr="007E298F" w:rsidRDefault="007E298F" w:rsidP="007E298F">
      <w:pPr>
        <w:ind w:left="75"/>
        <w:jc w:val="both"/>
        <w:rPr>
          <w:rFonts w:ascii="Times New Roman" w:hAnsi="Times New Roman"/>
          <w:sz w:val="28"/>
          <w:szCs w:val="28"/>
        </w:rPr>
      </w:pPr>
    </w:p>
    <w:p w14:paraId="0D1E16C9" w14:textId="4FE80EA2" w:rsidR="00454464" w:rsidRDefault="007E298F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Nová klimatizace do obchodu</w:t>
      </w:r>
    </w:p>
    <w:p w14:paraId="7D9F0526" w14:textId="36A9085E" w:rsidR="00454464" w:rsidRDefault="005574E0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Dotace na les</w:t>
      </w:r>
    </w:p>
    <w:p w14:paraId="7F9F2047" w14:textId="27AF9F5B" w:rsidR="00454464" w:rsidRDefault="005574E0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Plán na přístřešek za sběrným dvorem</w:t>
      </w:r>
      <w:r w:rsidR="00454464">
        <w:rPr>
          <w:rFonts w:ascii="Times New Roman" w:hAnsi="Times New Roman"/>
          <w:sz w:val="28"/>
          <w:szCs w:val="28"/>
        </w:rPr>
        <w:t xml:space="preserve"> </w:t>
      </w:r>
    </w:p>
    <w:p w14:paraId="1FE37298" w14:textId="75899426" w:rsidR="00454464" w:rsidRDefault="005574E0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Obecní ford – opraven </w:t>
      </w: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67917BC" w14:textId="6F30B392" w:rsidR="002760A0" w:rsidRDefault="006C6614" w:rsidP="0045446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74E0">
        <w:rPr>
          <w:rFonts w:ascii="Times New Roman" w:hAnsi="Times New Roman"/>
          <w:sz w:val="28"/>
          <w:szCs w:val="28"/>
        </w:rPr>
        <w:t>Diskuse</w:t>
      </w:r>
    </w:p>
    <w:p w14:paraId="0BBE55BE" w14:textId="2B9842C1" w:rsidR="00454464" w:rsidRDefault="005574E0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>
        <w:rPr>
          <w:rFonts w:ascii="Times New Roman" w:hAnsi="Times New Roman"/>
          <w:sz w:val="28"/>
          <w:szCs w:val="28"/>
        </w:rPr>
        <w:t xml:space="preserve"> – nově se bude vybírat vstupné na akci, pozvánky rozesílány se vstupenkou</w:t>
      </w:r>
    </w:p>
    <w:p w14:paraId="24A6448E" w14:textId="731BE57F" w:rsidR="00454464" w:rsidRDefault="005574E0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Zadání reklamy do rádia na propagaci akcí v obci</w:t>
      </w:r>
    </w:p>
    <w:p w14:paraId="5D375D01" w14:textId="404D75C5" w:rsidR="00454464" w:rsidRPr="002760A0" w:rsidRDefault="005574E0" w:rsidP="00454464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 – vysázené stromy, odtěžena část lesa</w:t>
      </w: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3A3FEDCA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20:</w:t>
      </w:r>
      <w:r w:rsidR="005574E0">
        <w:rPr>
          <w:rFonts w:ascii="Times New Roman" w:hAnsi="Times New Roman"/>
          <w:sz w:val="28"/>
          <w:szCs w:val="28"/>
        </w:rPr>
        <w:t>0</w:t>
      </w:r>
      <w:r w:rsidR="001C3454">
        <w:rPr>
          <w:rFonts w:ascii="Times New Roman" w:hAnsi="Times New Roman"/>
          <w:sz w:val="28"/>
          <w:szCs w:val="28"/>
        </w:rPr>
        <w:t>5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66AFD79C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5574E0">
        <w:rPr>
          <w:rFonts w:ascii="Times New Roman" w:hAnsi="Times New Roman"/>
          <w:sz w:val="28"/>
          <w:szCs w:val="28"/>
        </w:rPr>
        <w:t>30</w:t>
      </w:r>
      <w:r w:rsidR="002848DA">
        <w:rPr>
          <w:rFonts w:ascii="Times New Roman" w:hAnsi="Times New Roman"/>
          <w:sz w:val="28"/>
          <w:szCs w:val="28"/>
        </w:rPr>
        <w:t>.</w:t>
      </w:r>
      <w:r w:rsidR="005574E0">
        <w:rPr>
          <w:rFonts w:ascii="Times New Roman" w:hAnsi="Times New Roman"/>
          <w:sz w:val="28"/>
          <w:szCs w:val="28"/>
        </w:rPr>
        <w:t>8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6A5502">
      <w:headerReference w:type="default" r:id="rId8"/>
      <w:headerReference w:type="first" r:id="rId9"/>
      <w:pgSz w:w="11906" w:h="16838"/>
      <w:pgMar w:top="426" w:right="566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36FF" w14:textId="77777777" w:rsidR="00DD6DF6" w:rsidRDefault="00DD6DF6">
      <w:r>
        <w:separator/>
      </w:r>
    </w:p>
  </w:endnote>
  <w:endnote w:type="continuationSeparator" w:id="0">
    <w:p w14:paraId="05D9DDF7" w14:textId="77777777" w:rsidR="00DD6DF6" w:rsidRDefault="00DD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8242" w14:textId="77777777" w:rsidR="00DD6DF6" w:rsidRDefault="00DD6DF6">
      <w:r>
        <w:separator/>
      </w:r>
    </w:p>
  </w:footnote>
  <w:footnote w:type="continuationSeparator" w:id="0">
    <w:p w14:paraId="0920F55D" w14:textId="77777777" w:rsidR="00DD6DF6" w:rsidRDefault="00DD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5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7"/>
  </w:num>
  <w:num w:numId="3" w16cid:durableId="507523459">
    <w:abstractNumId w:val="14"/>
  </w:num>
  <w:num w:numId="4" w16cid:durableId="1539314866">
    <w:abstractNumId w:val="1"/>
  </w:num>
  <w:num w:numId="5" w16cid:durableId="1606495038">
    <w:abstractNumId w:val="7"/>
  </w:num>
  <w:num w:numId="6" w16cid:durableId="120148211">
    <w:abstractNumId w:val="26"/>
  </w:num>
  <w:num w:numId="7" w16cid:durableId="1845052544">
    <w:abstractNumId w:val="0"/>
  </w:num>
  <w:num w:numId="8" w16cid:durableId="1588421705">
    <w:abstractNumId w:val="6"/>
  </w:num>
  <w:num w:numId="9" w16cid:durableId="449860362">
    <w:abstractNumId w:val="12"/>
  </w:num>
  <w:num w:numId="10" w16cid:durableId="67849691">
    <w:abstractNumId w:val="5"/>
  </w:num>
  <w:num w:numId="11" w16cid:durableId="975722893">
    <w:abstractNumId w:val="29"/>
  </w:num>
  <w:num w:numId="12" w16cid:durableId="1838887072">
    <w:abstractNumId w:val="25"/>
  </w:num>
  <w:num w:numId="13" w16cid:durableId="1266695695">
    <w:abstractNumId w:val="28"/>
  </w:num>
  <w:num w:numId="14" w16cid:durableId="729957456">
    <w:abstractNumId w:val="20"/>
  </w:num>
  <w:num w:numId="15" w16cid:durableId="286398619">
    <w:abstractNumId w:val="8"/>
  </w:num>
  <w:num w:numId="16" w16cid:durableId="1230115564">
    <w:abstractNumId w:val="21"/>
  </w:num>
  <w:num w:numId="17" w16cid:durableId="1632712544">
    <w:abstractNumId w:val="23"/>
  </w:num>
  <w:num w:numId="18" w16cid:durableId="1781603549">
    <w:abstractNumId w:val="3"/>
  </w:num>
  <w:num w:numId="19" w16cid:durableId="1401636050">
    <w:abstractNumId w:val="22"/>
  </w:num>
  <w:num w:numId="20" w16cid:durableId="583538466">
    <w:abstractNumId w:val="11"/>
  </w:num>
  <w:num w:numId="21" w16cid:durableId="1296377050">
    <w:abstractNumId w:val="18"/>
  </w:num>
  <w:num w:numId="22" w16cid:durableId="835070322">
    <w:abstractNumId w:val="13"/>
  </w:num>
  <w:num w:numId="23" w16cid:durableId="1858544514">
    <w:abstractNumId w:val="24"/>
  </w:num>
  <w:num w:numId="24" w16cid:durableId="1978147922">
    <w:abstractNumId w:val="4"/>
  </w:num>
  <w:num w:numId="25" w16cid:durableId="1145972523">
    <w:abstractNumId w:val="16"/>
  </w:num>
  <w:num w:numId="26" w16cid:durableId="1957518681">
    <w:abstractNumId w:val="17"/>
  </w:num>
  <w:num w:numId="27" w16cid:durableId="28380139">
    <w:abstractNumId w:val="9"/>
  </w:num>
  <w:num w:numId="28" w16cid:durableId="1461993617">
    <w:abstractNumId w:val="10"/>
  </w:num>
  <w:num w:numId="29" w16cid:durableId="1457331970">
    <w:abstractNumId w:val="15"/>
  </w:num>
  <w:num w:numId="30" w16cid:durableId="8202706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57EF6"/>
    <w:rsid w:val="00070EC1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B56C3"/>
    <w:rsid w:val="001C3454"/>
    <w:rsid w:val="001E2E03"/>
    <w:rsid w:val="001F6DA4"/>
    <w:rsid w:val="002272A8"/>
    <w:rsid w:val="00234257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93527"/>
    <w:rsid w:val="003E29D7"/>
    <w:rsid w:val="004003D2"/>
    <w:rsid w:val="00444E51"/>
    <w:rsid w:val="00452AD3"/>
    <w:rsid w:val="00454464"/>
    <w:rsid w:val="00454F9A"/>
    <w:rsid w:val="00457388"/>
    <w:rsid w:val="00471325"/>
    <w:rsid w:val="00494907"/>
    <w:rsid w:val="004A22D5"/>
    <w:rsid w:val="004B20AB"/>
    <w:rsid w:val="004B245F"/>
    <w:rsid w:val="004C1750"/>
    <w:rsid w:val="004D20E7"/>
    <w:rsid w:val="00512B26"/>
    <w:rsid w:val="005308B6"/>
    <w:rsid w:val="00532615"/>
    <w:rsid w:val="00547C9B"/>
    <w:rsid w:val="005574E0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4C84"/>
    <w:rsid w:val="006A5502"/>
    <w:rsid w:val="006C6614"/>
    <w:rsid w:val="006D702C"/>
    <w:rsid w:val="006F5884"/>
    <w:rsid w:val="00745B62"/>
    <w:rsid w:val="00751424"/>
    <w:rsid w:val="00761B21"/>
    <w:rsid w:val="0076751A"/>
    <w:rsid w:val="00771DED"/>
    <w:rsid w:val="007E298F"/>
    <w:rsid w:val="007E7BE3"/>
    <w:rsid w:val="007F4CC4"/>
    <w:rsid w:val="00817F8C"/>
    <w:rsid w:val="0082612E"/>
    <w:rsid w:val="00843FAE"/>
    <w:rsid w:val="00851DBC"/>
    <w:rsid w:val="008570F1"/>
    <w:rsid w:val="008B67A1"/>
    <w:rsid w:val="008D29D4"/>
    <w:rsid w:val="008E0ABA"/>
    <w:rsid w:val="008F184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9F6040"/>
    <w:rsid w:val="00A24C2C"/>
    <w:rsid w:val="00A47BAC"/>
    <w:rsid w:val="00A5298B"/>
    <w:rsid w:val="00A5527E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C043DB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A2B6F"/>
    <w:rsid w:val="00DB32C3"/>
    <w:rsid w:val="00DC6283"/>
    <w:rsid w:val="00DD436C"/>
    <w:rsid w:val="00DD5ADB"/>
    <w:rsid w:val="00DD6DF6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2</cp:revision>
  <cp:lastPrinted>2023-07-18T10:06:00Z</cp:lastPrinted>
  <dcterms:created xsi:type="dcterms:W3CDTF">2023-07-18T10:47:00Z</dcterms:created>
  <dcterms:modified xsi:type="dcterms:W3CDTF">2023-07-18T10:47:00Z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