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0B59AC27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6A3F9C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356D085D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6A3F9C">
        <w:rPr>
          <w:rFonts w:ascii="Times New Roman" w:hAnsi="Times New Roman"/>
          <w:b/>
          <w:sz w:val="28"/>
          <w:szCs w:val="28"/>
        </w:rPr>
        <w:t>26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6A3F9C">
        <w:rPr>
          <w:rFonts w:ascii="Times New Roman" w:hAnsi="Times New Roman"/>
          <w:b/>
          <w:sz w:val="28"/>
          <w:szCs w:val="28"/>
        </w:rPr>
        <w:t>9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3355F1B6" w:rsidR="00587E5E" w:rsidRDefault="004003D2" w:rsidP="009F604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58CE166" w14:textId="7B72FF71" w:rsidR="004B245F" w:rsidRDefault="00D50828" w:rsidP="009F6040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2F7D50AE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2AC3A116" w14:textId="06E2CAD3" w:rsidR="00DD5ADB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dotace na rekonstrukci budovy č.p.11</w:t>
      </w:r>
    </w:p>
    <w:p w14:paraId="1C8FBBE5" w14:textId="5D780EF5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Systém zápůjček obecního mobiliáře</w:t>
      </w:r>
    </w:p>
    <w:p w14:paraId="531B509E" w14:textId="0CCF9E50" w:rsidR="00821D26" w:rsidRDefault="00821D26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Pojištění zastupitelstva a pojištění majetku – dodatek smlouvy</w:t>
      </w:r>
    </w:p>
    <w:p w14:paraId="553325B1" w14:textId="010FA8A9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o dotaci na zásahový přívěs pro JSDH</w:t>
      </w:r>
    </w:p>
    <w:p w14:paraId="622E8D0F" w14:textId="28787A9B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60250314" w14:textId="1C856E91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Návrh „Opravy“ veřejného osvětlení</w:t>
      </w:r>
    </w:p>
    <w:p w14:paraId="7EDA321A" w14:textId="488730B2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průběhu akcí ČEZ</w:t>
      </w:r>
    </w:p>
    <w:p w14:paraId="724EC195" w14:textId="038F549A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Setkání důchodců</w:t>
      </w:r>
    </w:p>
    <w:p w14:paraId="44275D16" w14:textId="68AAC31D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67D05021" w14:textId="2EC86AEF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4CAB5DDD" w14:textId="0EB424B9" w:rsidR="00821D26" w:rsidRDefault="006A3F9C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72FC831B" w14:textId="77777777" w:rsidR="00D04081" w:rsidRPr="00751424" w:rsidRDefault="00D04081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60EAD3D6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821D26">
        <w:rPr>
          <w:rFonts w:ascii="Times New Roman" w:hAnsi="Times New Roman"/>
          <w:b/>
          <w:bCs/>
          <w:sz w:val="28"/>
          <w:szCs w:val="28"/>
        </w:rPr>
        <w:t>2</w:t>
      </w:r>
      <w:r w:rsidR="006A3F9C">
        <w:rPr>
          <w:rFonts w:ascii="Times New Roman" w:hAnsi="Times New Roman"/>
          <w:b/>
          <w:bCs/>
          <w:sz w:val="28"/>
          <w:szCs w:val="28"/>
        </w:rPr>
        <w:t>7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F678441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082AFEA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C814F99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38A1A6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40F4899" w14:textId="77777777" w:rsidR="003716DD" w:rsidRDefault="003716DD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7EC8A25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181DBD38" w14:textId="286907D0" w:rsidR="00AA660F" w:rsidRDefault="00AE621D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7D9B1167" w14:textId="77777777" w:rsidR="00057EF6" w:rsidRPr="009A34D9" w:rsidRDefault="00057EF6" w:rsidP="00057EF6">
      <w:pPr>
        <w:jc w:val="both"/>
        <w:rPr>
          <w:rFonts w:ascii="Times New Roman" w:hAnsi="Times New Roman"/>
          <w:sz w:val="28"/>
          <w:szCs w:val="28"/>
        </w:rPr>
      </w:pPr>
    </w:p>
    <w:p w14:paraId="59C499A2" w14:textId="77777777" w:rsidR="00AA0934" w:rsidRPr="00AA0934" w:rsidRDefault="00AA0934" w:rsidP="00AA0934">
      <w:pPr>
        <w:jc w:val="both"/>
        <w:rPr>
          <w:rFonts w:ascii="Times New Roman" w:hAnsi="Times New Roman"/>
          <w:sz w:val="28"/>
          <w:szCs w:val="28"/>
        </w:rPr>
      </w:pPr>
    </w:p>
    <w:p w14:paraId="522E468D" w14:textId="4EF1A834" w:rsidR="00AA0934" w:rsidRDefault="007E298F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č.p.11</w:t>
      </w:r>
    </w:p>
    <w:p w14:paraId="069BF173" w14:textId="203F3789" w:rsidR="00AA0934" w:rsidRDefault="00821D26" w:rsidP="00821D2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- zatím není známo, zda dotaci dostaneme</w:t>
      </w:r>
    </w:p>
    <w:p w14:paraId="6B30802B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77A74725" w14:textId="77777777" w:rsidR="00821D26" w:rsidRDefault="00821D26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Systém zápůjček obecního mobiliáře</w:t>
      </w:r>
    </w:p>
    <w:p w14:paraId="2D4221C3" w14:textId="43FADDF9" w:rsidR="00821D26" w:rsidRDefault="00821D26" w:rsidP="00821D26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6A3F9C">
        <w:rPr>
          <w:rFonts w:ascii="Times New Roman" w:hAnsi="Times New Roman"/>
          <w:sz w:val="28"/>
          <w:szCs w:val="28"/>
        </w:rPr>
        <w:t>Zastupitelstvo se shodlo, že se obecní mobiliář bude dále půjčovat, ale zpřísní se podmínky pro zapůjčení. Mobiliáře se bude přebírat určenou osobou a ta za to bude zodpovídat, dále by se měla vybírat vratná kauce a vyplňovat předávací protokol</w:t>
      </w:r>
    </w:p>
    <w:p w14:paraId="24937305" w14:textId="77777777" w:rsidR="00821D26" w:rsidRPr="00821D26" w:rsidRDefault="00821D26" w:rsidP="00821D26">
      <w:pPr>
        <w:jc w:val="both"/>
        <w:rPr>
          <w:rFonts w:ascii="Times New Roman" w:hAnsi="Times New Roman"/>
          <w:sz w:val="28"/>
          <w:szCs w:val="28"/>
        </w:rPr>
      </w:pPr>
    </w:p>
    <w:p w14:paraId="6290917D" w14:textId="58C71C1C" w:rsidR="00454464" w:rsidRDefault="001A78F5" w:rsidP="007E298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Pojištění zastupitelstva a pojištění majetku – dodatek smlouvy</w:t>
      </w:r>
    </w:p>
    <w:p w14:paraId="0C0F5A47" w14:textId="77777777" w:rsidR="006A3F9C" w:rsidRDefault="006A3F9C" w:rsidP="006A3F9C">
      <w:pPr>
        <w:pStyle w:val="Normlnweb"/>
        <w:ind w:left="567"/>
        <w:jc w:val="both"/>
        <w:outlineLvl w:val="0"/>
        <w:rPr>
          <w:sz w:val="28"/>
          <w:szCs w:val="28"/>
        </w:rPr>
      </w:pPr>
    </w:p>
    <w:p w14:paraId="6C740857" w14:textId="538CED22" w:rsidR="006A3F9C" w:rsidRPr="000750DD" w:rsidRDefault="006A3F9C" w:rsidP="006A3F9C">
      <w:pPr>
        <w:pStyle w:val="Normlnweb"/>
        <w:ind w:left="567"/>
        <w:jc w:val="both"/>
        <w:outlineLvl w:val="0"/>
        <w:rPr>
          <w:b/>
          <w:bCs/>
          <w:color w:val="000000"/>
          <w:sz w:val="28"/>
          <w:szCs w:val="28"/>
        </w:rPr>
      </w:pPr>
      <w:r w:rsidRPr="000750DD">
        <w:rPr>
          <w:b/>
          <w:bCs/>
          <w:sz w:val="28"/>
          <w:szCs w:val="28"/>
        </w:rPr>
        <w:t xml:space="preserve">Zastupitelstvo obce Přívrat schvaluje </w:t>
      </w:r>
      <w:r>
        <w:rPr>
          <w:b/>
          <w:bCs/>
          <w:sz w:val="28"/>
          <w:szCs w:val="28"/>
        </w:rPr>
        <w:t xml:space="preserve">dodatek smlouvy pojištění podnikatelů TREND s Kooperativa pojišťovna a.s. </w:t>
      </w:r>
    </w:p>
    <w:p w14:paraId="3A70D2A4" w14:textId="77777777" w:rsidR="006A3F9C" w:rsidRDefault="006A3F9C" w:rsidP="006A3F9C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54DB0AD" w14:textId="77777777" w:rsidR="006A3F9C" w:rsidRDefault="006A3F9C" w:rsidP="006A3F9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607FA12E" w14:textId="128BA3D2" w:rsidR="006A3F9C" w:rsidRDefault="006A3F9C" w:rsidP="006A3F9C">
      <w:pPr>
        <w:pStyle w:val="Odstavecseseznamem"/>
        <w:ind w:left="708" w:right="566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28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1B5754BA" w14:textId="77777777" w:rsidR="006A3F9C" w:rsidRPr="006A5502" w:rsidRDefault="006A3F9C" w:rsidP="006A3F9C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0C4BE8" w14:textId="7306F954" w:rsidR="007E298F" w:rsidRDefault="006A3F9C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o dotaci na zásahový přívěs pro JSDH</w:t>
      </w:r>
      <w:r w:rsidR="007E298F">
        <w:rPr>
          <w:rFonts w:ascii="Times New Roman" w:hAnsi="Times New Roman"/>
          <w:sz w:val="28"/>
          <w:szCs w:val="28"/>
        </w:rPr>
        <w:t xml:space="preserve"> </w:t>
      </w:r>
    </w:p>
    <w:p w14:paraId="52C8F386" w14:textId="2A556B40" w:rsidR="007E298F" w:rsidRDefault="007E298F" w:rsidP="001A78F5">
      <w:pPr>
        <w:jc w:val="both"/>
        <w:rPr>
          <w:rFonts w:ascii="Times New Roman" w:hAnsi="Times New Roman"/>
          <w:sz w:val="28"/>
          <w:szCs w:val="28"/>
        </w:rPr>
      </w:pPr>
      <w:r w:rsidRPr="007E29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-    </w:t>
      </w:r>
      <w:r w:rsidR="006A3F9C">
        <w:rPr>
          <w:rFonts w:ascii="Times New Roman" w:hAnsi="Times New Roman"/>
          <w:sz w:val="28"/>
          <w:szCs w:val="28"/>
        </w:rPr>
        <w:t>informace o podání žádosti o dotaci na zásahový přívěs pro JSDH.</w:t>
      </w:r>
    </w:p>
    <w:p w14:paraId="66A092C0" w14:textId="77777777" w:rsidR="007E298F" w:rsidRPr="007E298F" w:rsidRDefault="007E298F" w:rsidP="007E298F">
      <w:pPr>
        <w:jc w:val="both"/>
        <w:rPr>
          <w:rFonts w:ascii="Times New Roman" w:hAnsi="Times New Roman"/>
          <w:sz w:val="28"/>
          <w:szCs w:val="28"/>
        </w:rPr>
      </w:pPr>
    </w:p>
    <w:p w14:paraId="13848ECA" w14:textId="7CC45F3D" w:rsidR="009A34D9" w:rsidRDefault="006A3F9C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uplynulých akcí</w:t>
      </w:r>
    </w:p>
    <w:p w14:paraId="0462D6E7" w14:textId="77777777" w:rsidR="006A3F9C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6A3F9C">
        <w:rPr>
          <w:rFonts w:ascii="Times New Roman" w:hAnsi="Times New Roman"/>
          <w:sz w:val="28"/>
          <w:szCs w:val="28"/>
        </w:rPr>
        <w:t>GulášFestival</w:t>
      </w:r>
      <w:proofErr w:type="spellEnd"/>
      <w:r w:rsidR="006A3F9C">
        <w:rPr>
          <w:rFonts w:ascii="Times New Roman" w:hAnsi="Times New Roman"/>
          <w:sz w:val="28"/>
          <w:szCs w:val="28"/>
        </w:rPr>
        <w:t xml:space="preserve"> – Počasí přálo, lidí i přes novinku vstupného bylo dosti.</w:t>
      </w:r>
    </w:p>
    <w:p w14:paraId="1F8C8840" w14:textId="77777777" w:rsidR="006A3F9C" w:rsidRDefault="006A3F9C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Vinobraní – počasí také přálo, osvědčilo se i prodej vstupenek předem</w:t>
      </w:r>
    </w:p>
    <w:p w14:paraId="43967AE2" w14:textId="60455D2A" w:rsidR="006C6614" w:rsidRDefault="006A3F9C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Obě akce velmi povedené na vysoké úrovni.</w:t>
      </w:r>
      <w:r w:rsidR="007E298F">
        <w:rPr>
          <w:rFonts w:ascii="Times New Roman" w:hAnsi="Times New Roman"/>
          <w:sz w:val="28"/>
          <w:szCs w:val="28"/>
        </w:rPr>
        <w:t xml:space="preserve"> </w:t>
      </w:r>
    </w:p>
    <w:p w14:paraId="2511CD7A" w14:textId="77777777" w:rsidR="007E298F" w:rsidRPr="006C6614" w:rsidRDefault="007E298F" w:rsidP="007E298F">
      <w:pPr>
        <w:ind w:left="435"/>
        <w:jc w:val="both"/>
        <w:rPr>
          <w:rFonts w:ascii="Times New Roman" w:hAnsi="Times New Roman"/>
          <w:sz w:val="28"/>
          <w:szCs w:val="28"/>
        </w:rPr>
      </w:pPr>
    </w:p>
    <w:p w14:paraId="51AF8D08" w14:textId="6DD2A502" w:rsidR="00454464" w:rsidRDefault="006A3F9C" w:rsidP="00AA093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Návrh „Opravy“ veřejného osvětlení </w:t>
      </w:r>
    </w:p>
    <w:p w14:paraId="3F23206C" w14:textId="0061BC34" w:rsidR="006A3F9C" w:rsidRDefault="006A3F9C" w:rsidP="006A3F9C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starosta </w:t>
      </w:r>
      <w:r w:rsidR="003716DD">
        <w:rPr>
          <w:rFonts w:ascii="Times New Roman" w:hAnsi="Times New Roman"/>
          <w:sz w:val="28"/>
          <w:szCs w:val="28"/>
        </w:rPr>
        <w:t>informoval o</w:t>
      </w:r>
      <w:r>
        <w:rPr>
          <w:rFonts w:ascii="Times New Roman" w:hAnsi="Times New Roman"/>
          <w:sz w:val="28"/>
          <w:szCs w:val="28"/>
        </w:rPr>
        <w:t xml:space="preserve"> návrh</w:t>
      </w:r>
      <w:r w:rsidR="003716DD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na „opravu“ veřejného osvětlení </w:t>
      </w:r>
      <w:r w:rsidR="003716DD">
        <w:rPr>
          <w:rFonts w:ascii="Times New Roman" w:hAnsi="Times New Roman"/>
          <w:sz w:val="28"/>
          <w:szCs w:val="28"/>
        </w:rPr>
        <w:t>na „</w:t>
      </w:r>
      <w:proofErr w:type="spellStart"/>
      <w:r w:rsidR="003716DD">
        <w:rPr>
          <w:rFonts w:ascii="Times New Roman" w:hAnsi="Times New Roman"/>
          <w:sz w:val="28"/>
          <w:szCs w:val="28"/>
        </w:rPr>
        <w:t>heršoftu</w:t>
      </w:r>
      <w:proofErr w:type="spellEnd"/>
      <w:r w:rsidR="003716DD">
        <w:rPr>
          <w:rFonts w:ascii="Times New Roman" w:hAnsi="Times New Roman"/>
          <w:sz w:val="28"/>
          <w:szCs w:val="28"/>
        </w:rPr>
        <w:t>“</w:t>
      </w:r>
    </w:p>
    <w:p w14:paraId="6C51C059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1E432852" w14:textId="30D8DB56" w:rsidR="006C6614" w:rsidRDefault="003716DD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průběhu akcí ČEZ</w:t>
      </w:r>
    </w:p>
    <w:p w14:paraId="0F27AC07" w14:textId="0ABD8DC7" w:rsidR="007E298F" w:rsidRPr="007E298F" w:rsidRDefault="000750DD" w:rsidP="007E298F">
      <w:pPr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Starosta informoval </w:t>
      </w:r>
      <w:r w:rsidR="003716DD">
        <w:rPr>
          <w:rFonts w:ascii="Times New Roman" w:hAnsi="Times New Roman"/>
          <w:sz w:val="28"/>
          <w:szCs w:val="28"/>
        </w:rPr>
        <w:t xml:space="preserve">o třech akcích ČEZ v obci a jejich průběhu </w:t>
      </w: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5D375D01" w14:textId="03B60669" w:rsidR="00454464" w:rsidRDefault="006C6614" w:rsidP="003716D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716DD">
        <w:rPr>
          <w:rFonts w:ascii="Times New Roman" w:hAnsi="Times New Roman"/>
          <w:sz w:val="28"/>
          <w:szCs w:val="28"/>
        </w:rPr>
        <w:t>Setkání důchodců</w:t>
      </w:r>
    </w:p>
    <w:p w14:paraId="74AA5EA7" w14:textId="12F46DAF" w:rsidR="003716DD" w:rsidRDefault="003716DD" w:rsidP="003716DD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vybírá se program a termín v dubnu 2024</w:t>
      </w:r>
    </w:p>
    <w:p w14:paraId="4D2819A7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3CC261A7" w14:textId="3E3C797F" w:rsidR="000750DD" w:rsidRDefault="003716DD" w:rsidP="000750D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Nadcházející akce</w:t>
      </w:r>
    </w:p>
    <w:p w14:paraId="7A7BAC4F" w14:textId="248B60A3" w:rsidR="003716DD" w:rsidRDefault="003716DD" w:rsidP="003716DD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Sousedské posezení s koštem 7.10.</w:t>
      </w:r>
    </w:p>
    <w:p w14:paraId="482745C1" w14:textId="4EC908E4" w:rsidR="003716DD" w:rsidRDefault="003716DD" w:rsidP="003716DD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Setkání zastupitelstev obcí Husího krku 20.10</w:t>
      </w:r>
    </w:p>
    <w:p w14:paraId="48B612CD" w14:textId="4B567D4E" w:rsidR="003716DD" w:rsidRDefault="003716DD" w:rsidP="003716DD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Úklid 21.10.</w:t>
      </w:r>
    </w:p>
    <w:p w14:paraId="37105F78" w14:textId="76B90510" w:rsidR="003716DD" w:rsidRDefault="003716DD" w:rsidP="003716DD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Helloween</w:t>
      </w:r>
      <w:proofErr w:type="spellEnd"/>
      <w:r>
        <w:rPr>
          <w:rFonts w:ascii="Times New Roman" w:hAnsi="Times New Roman"/>
          <w:sz w:val="28"/>
          <w:szCs w:val="28"/>
        </w:rPr>
        <w:t xml:space="preserve"> pro děti, večer pro dospělé 28.10.</w:t>
      </w:r>
    </w:p>
    <w:p w14:paraId="7260C3AB" w14:textId="77777777" w:rsidR="000750DD" w:rsidRDefault="000750DD" w:rsidP="000750DD">
      <w:pPr>
        <w:jc w:val="both"/>
        <w:rPr>
          <w:rFonts w:ascii="Times New Roman" w:hAnsi="Times New Roman"/>
          <w:sz w:val="28"/>
          <w:szCs w:val="28"/>
        </w:rPr>
      </w:pPr>
    </w:p>
    <w:p w14:paraId="327F6539" w14:textId="41CE563A" w:rsidR="00D04081" w:rsidRDefault="003716DD" w:rsidP="00D04081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0D9EF47F" w14:textId="4A1069DA" w:rsidR="00D04081" w:rsidRDefault="003716DD" w:rsidP="00D04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Odpadové hospodářství – zamyšlení nad odvážením komunálního odpadu svépomocí</w:t>
      </w:r>
    </w:p>
    <w:p w14:paraId="5846E6BC" w14:textId="72C7EDDF" w:rsidR="003716DD" w:rsidRDefault="003716DD" w:rsidP="00D0408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- podpořit třídění třídícími taškami</w:t>
      </w:r>
    </w:p>
    <w:p w14:paraId="674EB22F" w14:textId="77777777" w:rsidR="00D04081" w:rsidRPr="00D04081" w:rsidRDefault="00D04081" w:rsidP="00D04081">
      <w:pPr>
        <w:ind w:right="566"/>
        <w:jc w:val="both"/>
        <w:rPr>
          <w:rFonts w:ascii="Times New Roman" w:hAnsi="Times New Roman"/>
          <w:sz w:val="28"/>
          <w:szCs w:val="28"/>
        </w:rPr>
      </w:pPr>
    </w:p>
    <w:p w14:paraId="4F313055" w14:textId="5815AB5B" w:rsidR="00D04081" w:rsidRPr="00D04081" w:rsidRDefault="003716DD" w:rsidP="00D04081">
      <w:pPr>
        <w:pStyle w:val="Odstavecseseznamem"/>
        <w:numPr>
          <w:ilvl w:val="0"/>
          <w:numId w:val="16"/>
        </w:numPr>
        <w:ind w:right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164EE803" w14:textId="77777777" w:rsid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5520A6B3" w14:textId="77777777" w:rsidR="00D04081" w:rsidRPr="00D04081" w:rsidRDefault="00D04081" w:rsidP="00D04081">
      <w:pPr>
        <w:jc w:val="both"/>
        <w:rPr>
          <w:rFonts w:ascii="Times New Roman" w:hAnsi="Times New Roman"/>
          <w:sz w:val="28"/>
          <w:szCs w:val="28"/>
        </w:rPr>
      </w:pP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1472932C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1</w:t>
      </w:r>
      <w:r w:rsidR="001C3454">
        <w:rPr>
          <w:rFonts w:ascii="Times New Roman" w:hAnsi="Times New Roman"/>
          <w:sz w:val="28"/>
          <w:szCs w:val="28"/>
        </w:rPr>
        <w:t>:</w:t>
      </w:r>
      <w:r w:rsidR="003716DD">
        <w:rPr>
          <w:rFonts w:ascii="Times New Roman" w:hAnsi="Times New Roman"/>
          <w:sz w:val="28"/>
          <w:szCs w:val="28"/>
        </w:rPr>
        <w:t>00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78B3DDBB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D04081">
        <w:rPr>
          <w:rFonts w:ascii="Times New Roman" w:hAnsi="Times New Roman"/>
          <w:sz w:val="28"/>
          <w:szCs w:val="28"/>
        </w:rPr>
        <w:t>2</w:t>
      </w:r>
      <w:r w:rsidR="003716DD">
        <w:rPr>
          <w:rFonts w:ascii="Times New Roman" w:hAnsi="Times New Roman"/>
          <w:sz w:val="28"/>
          <w:szCs w:val="28"/>
        </w:rPr>
        <w:t>5</w:t>
      </w:r>
      <w:r w:rsidR="002848DA">
        <w:rPr>
          <w:rFonts w:ascii="Times New Roman" w:hAnsi="Times New Roman"/>
          <w:sz w:val="28"/>
          <w:szCs w:val="28"/>
        </w:rPr>
        <w:t>.</w:t>
      </w:r>
      <w:r w:rsidR="003716DD">
        <w:rPr>
          <w:rFonts w:ascii="Times New Roman" w:hAnsi="Times New Roman"/>
          <w:sz w:val="28"/>
          <w:szCs w:val="28"/>
        </w:rPr>
        <w:t>10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0750DD">
      <w:headerReference w:type="default" r:id="rId8"/>
      <w:headerReference w:type="first" r:id="rId9"/>
      <w:pgSz w:w="11906" w:h="16838"/>
      <w:pgMar w:top="426" w:right="849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6DA8B" w14:textId="77777777" w:rsidR="00780D79" w:rsidRDefault="00780D79">
      <w:r>
        <w:separator/>
      </w:r>
    </w:p>
  </w:endnote>
  <w:endnote w:type="continuationSeparator" w:id="0">
    <w:p w14:paraId="50CA8A3D" w14:textId="77777777" w:rsidR="00780D79" w:rsidRDefault="00780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68DD7" w14:textId="77777777" w:rsidR="00780D79" w:rsidRDefault="00780D79">
      <w:r>
        <w:separator/>
      </w:r>
    </w:p>
  </w:footnote>
  <w:footnote w:type="continuationSeparator" w:id="0">
    <w:p w14:paraId="379A655E" w14:textId="77777777" w:rsidR="00780D79" w:rsidRDefault="00780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434456775" name="Obrázek 43445677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4555"/>
    <w:multiLevelType w:val="hybridMultilevel"/>
    <w:tmpl w:val="353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6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152B8"/>
    <w:multiLevelType w:val="hybridMultilevel"/>
    <w:tmpl w:val="1AF0E040"/>
    <w:lvl w:ilvl="0" w:tplc="D4E27698"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60E6861"/>
    <w:multiLevelType w:val="hybridMultilevel"/>
    <w:tmpl w:val="2FBC8FA2"/>
    <w:lvl w:ilvl="0" w:tplc="9A064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412E5"/>
    <w:multiLevelType w:val="hybridMultilevel"/>
    <w:tmpl w:val="CDF8199A"/>
    <w:lvl w:ilvl="0" w:tplc="6A665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9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60D7706F"/>
    <w:multiLevelType w:val="hybridMultilevel"/>
    <w:tmpl w:val="9654B824"/>
    <w:lvl w:ilvl="0" w:tplc="B882D59E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2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8"/>
  </w:num>
  <w:num w:numId="3" w16cid:durableId="507523459">
    <w:abstractNumId w:val="15"/>
  </w:num>
  <w:num w:numId="4" w16cid:durableId="1539314866">
    <w:abstractNumId w:val="1"/>
  </w:num>
  <w:num w:numId="5" w16cid:durableId="1606495038">
    <w:abstractNumId w:val="8"/>
  </w:num>
  <w:num w:numId="6" w16cid:durableId="120148211">
    <w:abstractNumId w:val="27"/>
  </w:num>
  <w:num w:numId="7" w16cid:durableId="1845052544">
    <w:abstractNumId w:val="0"/>
  </w:num>
  <w:num w:numId="8" w16cid:durableId="1588421705">
    <w:abstractNumId w:val="7"/>
  </w:num>
  <w:num w:numId="9" w16cid:durableId="449860362">
    <w:abstractNumId w:val="13"/>
  </w:num>
  <w:num w:numId="10" w16cid:durableId="67849691">
    <w:abstractNumId w:val="6"/>
  </w:num>
  <w:num w:numId="11" w16cid:durableId="975722893">
    <w:abstractNumId w:val="30"/>
  </w:num>
  <w:num w:numId="12" w16cid:durableId="1838887072">
    <w:abstractNumId w:val="26"/>
  </w:num>
  <w:num w:numId="13" w16cid:durableId="1266695695">
    <w:abstractNumId w:val="29"/>
  </w:num>
  <w:num w:numId="14" w16cid:durableId="729957456">
    <w:abstractNumId w:val="21"/>
  </w:num>
  <w:num w:numId="15" w16cid:durableId="286398619">
    <w:abstractNumId w:val="9"/>
  </w:num>
  <w:num w:numId="16" w16cid:durableId="1230115564">
    <w:abstractNumId w:val="22"/>
  </w:num>
  <w:num w:numId="17" w16cid:durableId="1632712544">
    <w:abstractNumId w:val="24"/>
  </w:num>
  <w:num w:numId="18" w16cid:durableId="1781603549">
    <w:abstractNumId w:val="4"/>
  </w:num>
  <w:num w:numId="19" w16cid:durableId="1401636050">
    <w:abstractNumId w:val="23"/>
  </w:num>
  <w:num w:numId="20" w16cid:durableId="583538466">
    <w:abstractNumId w:val="12"/>
  </w:num>
  <w:num w:numId="21" w16cid:durableId="1296377050">
    <w:abstractNumId w:val="19"/>
  </w:num>
  <w:num w:numId="22" w16cid:durableId="835070322">
    <w:abstractNumId w:val="14"/>
  </w:num>
  <w:num w:numId="23" w16cid:durableId="1858544514">
    <w:abstractNumId w:val="25"/>
  </w:num>
  <w:num w:numId="24" w16cid:durableId="1978147922">
    <w:abstractNumId w:val="5"/>
  </w:num>
  <w:num w:numId="25" w16cid:durableId="1145972523">
    <w:abstractNumId w:val="17"/>
  </w:num>
  <w:num w:numId="26" w16cid:durableId="1957518681">
    <w:abstractNumId w:val="18"/>
  </w:num>
  <w:num w:numId="27" w16cid:durableId="28380139">
    <w:abstractNumId w:val="10"/>
  </w:num>
  <w:num w:numId="28" w16cid:durableId="1461993617">
    <w:abstractNumId w:val="11"/>
  </w:num>
  <w:num w:numId="29" w16cid:durableId="1457331970">
    <w:abstractNumId w:val="16"/>
  </w:num>
  <w:num w:numId="30" w16cid:durableId="820270634">
    <w:abstractNumId w:val="20"/>
  </w:num>
  <w:num w:numId="31" w16cid:durableId="5974933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57EF6"/>
    <w:rsid w:val="00070EC1"/>
    <w:rsid w:val="000750DD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A78F5"/>
    <w:rsid w:val="001B56C3"/>
    <w:rsid w:val="001C3454"/>
    <w:rsid w:val="001E2E03"/>
    <w:rsid w:val="001F6DA4"/>
    <w:rsid w:val="00203859"/>
    <w:rsid w:val="00207DD2"/>
    <w:rsid w:val="002272A8"/>
    <w:rsid w:val="00234257"/>
    <w:rsid w:val="00256AA2"/>
    <w:rsid w:val="00275324"/>
    <w:rsid w:val="002760A0"/>
    <w:rsid w:val="00276FA0"/>
    <w:rsid w:val="002848DA"/>
    <w:rsid w:val="002D5C0A"/>
    <w:rsid w:val="002E0876"/>
    <w:rsid w:val="00302593"/>
    <w:rsid w:val="00324C40"/>
    <w:rsid w:val="0032612B"/>
    <w:rsid w:val="00355E80"/>
    <w:rsid w:val="00362F58"/>
    <w:rsid w:val="003716DD"/>
    <w:rsid w:val="00393527"/>
    <w:rsid w:val="003E29D7"/>
    <w:rsid w:val="004003D2"/>
    <w:rsid w:val="00444E51"/>
    <w:rsid w:val="00452AD3"/>
    <w:rsid w:val="00454464"/>
    <w:rsid w:val="00454F9A"/>
    <w:rsid w:val="00457388"/>
    <w:rsid w:val="00471325"/>
    <w:rsid w:val="00494907"/>
    <w:rsid w:val="004A22D5"/>
    <w:rsid w:val="004B20AB"/>
    <w:rsid w:val="004B245F"/>
    <w:rsid w:val="004C1750"/>
    <w:rsid w:val="004D20E7"/>
    <w:rsid w:val="00512B26"/>
    <w:rsid w:val="005308B6"/>
    <w:rsid w:val="00532615"/>
    <w:rsid w:val="00547C9B"/>
    <w:rsid w:val="005574E0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8799C"/>
    <w:rsid w:val="006A3F9C"/>
    <w:rsid w:val="006A4C84"/>
    <w:rsid w:val="006A5502"/>
    <w:rsid w:val="006C6614"/>
    <w:rsid w:val="006D702C"/>
    <w:rsid w:val="006F5884"/>
    <w:rsid w:val="00702242"/>
    <w:rsid w:val="00745B62"/>
    <w:rsid w:val="00751424"/>
    <w:rsid w:val="00761B21"/>
    <w:rsid w:val="0076751A"/>
    <w:rsid w:val="00771DED"/>
    <w:rsid w:val="00780D79"/>
    <w:rsid w:val="007E298F"/>
    <w:rsid w:val="007E7BE3"/>
    <w:rsid w:val="007F4CC4"/>
    <w:rsid w:val="00817F8C"/>
    <w:rsid w:val="00821D26"/>
    <w:rsid w:val="0082612E"/>
    <w:rsid w:val="00843FAE"/>
    <w:rsid w:val="00851DBC"/>
    <w:rsid w:val="008570F1"/>
    <w:rsid w:val="008B67A1"/>
    <w:rsid w:val="008D29D4"/>
    <w:rsid w:val="008E0ABA"/>
    <w:rsid w:val="008F184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9F6040"/>
    <w:rsid w:val="00A24C2C"/>
    <w:rsid w:val="00A27E32"/>
    <w:rsid w:val="00A47BAC"/>
    <w:rsid w:val="00A52151"/>
    <w:rsid w:val="00A5298B"/>
    <w:rsid w:val="00A5527E"/>
    <w:rsid w:val="00A92D37"/>
    <w:rsid w:val="00AA0934"/>
    <w:rsid w:val="00AA660F"/>
    <w:rsid w:val="00AB3C27"/>
    <w:rsid w:val="00AB781D"/>
    <w:rsid w:val="00AD24E8"/>
    <w:rsid w:val="00AD41AF"/>
    <w:rsid w:val="00AE1D6C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3DB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04081"/>
    <w:rsid w:val="00D37AD4"/>
    <w:rsid w:val="00D50828"/>
    <w:rsid w:val="00D61747"/>
    <w:rsid w:val="00D65EAC"/>
    <w:rsid w:val="00D6709B"/>
    <w:rsid w:val="00D80D07"/>
    <w:rsid w:val="00D835E7"/>
    <w:rsid w:val="00D906B3"/>
    <w:rsid w:val="00D92443"/>
    <w:rsid w:val="00DA2B6F"/>
    <w:rsid w:val="00DB32C3"/>
    <w:rsid w:val="00DC6283"/>
    <w:rsid w:val="00DD436C"/>
    <w:rsid w:val="00DD5ADB"/>
    <w:rsid w:val="00DD6DF6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customStyle="1" w:styleId="wixui-rich-texttext">
    <w:name w:val="wixui-rich-text__text"/>
    <w:basedOn w:val="Standardnpsmoodstavce"/>
    <w:rsid w:val="004B245F"/>
  </w:style>
  <w:style w:type="paragraph" w:styleId="Normlnweb">
    <w:name w:val="Normal (Web)"/>
    <w:basedOn w:val="Normln"/>
    <w:rsid w:val="000750DD"/>
    <w:pPr>
      <w:textAlignment w:val="auto"/>
    </w:pPr>
    <w:rPr>
      <w:rFonts w:ascii="Times New Roman" w:hAnsi="Times New Roman"/>
      <w:color w:val="auto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4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432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Martin Nosek</cp:lastModifiedBy>
  <cp:revision>3</cp:revision>
  <cp:lastPrinted>2023-12-11T11:04:00Z</cp:lastPrinted>
  <dcterms:created xsi:type="dcterms:W3CDTF">2023-09-29T11:49:00Z</dcterms:created>
  <dcterms:modified xsi:type="dcterms:W3CDTF">2023-12-11T11:13:00Z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